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D321E2" w:rsidRPr="00D321E2" w:rsidTr="00D321E2">
        <w:trPr>
          <w:tblHeader/>
        </w:trPr>
        <w:tc>
          <w:tcPr>
            <w:tcW w:w="0" w:type="auto"/>
            <w:tcMar>
              <w:top w:w="150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D64C78" w:rsidRDefault="00D64C78" w:rsidP="00D321E2">
            <w:pPr>
              <w:widowControl/>
              <w:spacing w:before="100" w:beforeAutospacing="1" w:after="100" w:afterAutospacing="1"/>
              <w:jc w:val="center"/>
              <w:outlineLvl w:val="1"/>
              <w:rPr>
                <w:rFonts w:ascii="黑体" w:eastAsia="黑体" w:hAnsi="黑体" w:cs="宋体"/>
                <w:b/>
                <w:bCs/>
                <w:color w:val="535353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535353"/>
                <w:kern w:val="0"/>
                <w:sz w:val="36"/>
                <w:szCs w:val="36"/>
              </w:rPr>
              <w:t xml:space="preserve">  </w:t>
            </w:r>
          </w:p>
          <w:p w:rsidR="00D64C78" w:rsidRDefault="00D64C78" w:rsidP="00D321E2">
            <w:pPr>
              <w:widowControl/>
              <w:spacing w:before="100" w:beforeAutospacing="1" w:after="100" w:afterAutospacing="1"/>
              <w:jc w:val="center"/>
              <w:outlineLvl w:val="1"/>
              <w:rPr>
                <w:rFonts w:ascii="黑体" w:eastAsia="黑体" w:hAnsi="黑体" w:cs="宋体"/>
                <w:b/>
                <w:bCs/>
                <w:color w:val="535353"/>
                <w:kern w:val="0"/>
                <w:sz w:val="36"/>
                <w:szCs w:val="36"/>
              </w:rPr>
            </w:pPr>
          </w:p>
          <w:p w:rsidR="00D64C78" w:rsidRDefault="00D64C78" w:rsidP="00D321E2">
            <w:pPr>
              <w:widowControl/>
              <w:spacing w:before="100" w:beforeAutospacing="1" w:after="100" w:afterAutospacing="1"/>
              <w:jc w:val="center"/>
              <w:outlineLvl w:val="1"/>
              <w:rPr>
                <w:rFonts w:ascii="黑体" w:eastAsia="黑体" w:hAnsi="黑体" w:cs="宋体"/>
                <w:b/>
                <w:bCs/>
                <w:color w:val="535353"/>
                <w:kern w:val="0"/>
                <w:sz w:val="36"/>
                <w:szCs w:val="36"/>
              </w:rPr>
            </w:pPr>
          </w:p>
          <w:p w:rsidR="00D321E2" w:rsidRPr="00D64C78" w:rsidRDefault="00D321E2" w:rsidP="00D321E2">
            <w:pPr>
              <w:widowControl/>
              <w:spacing w:before="100" w:beforeAutospacing="1" w:after="100" w:afterAutospacing="1"/>
              <w:jc w:val="center"/>
              <w:outlineLvl w:val="1"/>
              <w:rPr>
                <w:rFonts w:asciiTheme="majorEastAsia" w:eastAsiaTheme="majorEastAsia" w:hAnsiTheme="majorEastAsia" w:cs="宋体"/>
                <w:b/>
                <w:bCs/>
                <w:color w:val="535353"/>
                <w:kern w:val="0"/>
                <w:sz w:val="36"/>
                <w:szCs w:val="36"/>
              </w:rPr>
            </w:pPr>
            <w:r w:rsidRPr="00D64C78">
              <w:rPr>
                <w:rFonts w:asciiTheme="majorEastAsia" w:eastAsiaTheme="majorEastAsia" w:hAnsiTheme="majorEastAsia" w:cs="宋体"/>
                <w:b/>
                <w:bCs/>
                <w:color w:val="535353"/>
                <w:kern w:val="0"/>
                <w:sz w:val="36"/>
                <w:szCs w:val="36"/>
              </w:rPr>
              <w:t>财政与公共管理学院</w:t>
            </w:r>
            <w:r w:rsidR="00461AAC" w:rsidRPr="00D64C78">
              <w:rPr>
                <w:rFonts w:asciiTheme="majorEastAsia" w:eastAsiaTheme="majorEastAsia" w:hAnsiTheme="majorEastAsia" w:cs="宋体"/>
                <w:b/>
                <w:bCs/>
                <w:color w:val="535353"/>
                <w:kern w:val="0"/>
                <w:sz w:val="36"/>
                <w:szCs w:val="36"/>
              </w:rPr>
              <w:t>201</w:t>
            </w:r>
            <w:r w:rsidR="00461AAC" w:rsidRPr="00D64C78">
              <w:rPr>
                <w:rFonts w:asciiTheme="majorEastAsia" w:eastAsiaTheme="majorEastAsia" w:hAnsiTheme="majorEastAsia" w:cs="宋体" w:hint="eastAsia"/>
                <w:b/>
                <w:bCs/>
                <w:color w:val="535353"/>
                <w:kern w:val="0"/>
                <w:sz w:val="36"/>
                <w:szCs w:val="36"/>
              </w:rPr>
              <w:t>9</w:t>
            </w:r>
            <w:r w:rsidRPr="00D64C78">
              <w:rPr>
                <w:rFonts w:asciiTheme="majorEastAsia" w:eastAsiaTheme="majorEastAsia" w:hAnsiTheme="majorEastAsia" w:cs="宋体"/>
                <w:b/>
                <w:bCs/>
                <w:color w:val="535353"/>
                <w:kern w:val="0"/>
                <w:sz w:val="36"/>
                <w:szCs w:val="36"/>
              </w:rPr>
              <w:t>年研究生</w:t>
            </w:r>
            <w:r w:rsidR="00D64C78" w:rsidRPr="00D64C78">
              <w:rPr>
                <w:rFonts w:asciiTheme="majorEastAsia" w:eastAsiaTheme="majorEastAsia" w:hAnsiTheme="majorEastAsia" w:cs="宋体" w:hint="eastAsia"/>
                <w:b/>
                <w:bCs/>
                <w:color w:val="535353"/>
                <w:kern w:val="0"/>
                <w:sz w:val="36"/>
                <w:szCs w:val="36"/>
              </w:rPr>
              <w:t>国家奖学金、</w:t>
            </w:r>
            <w:r w:rsidRPr="00D64C78">
              <w:rPr>
                <w:rFonts w:asciiTheme="majorEastAsia" w:eastAsiaTheme="majorEastAsia" w:hAnsiTheme="majorEastAsia" w:cs="宋体"/>
                <w:b/>
                <w:bCs/>
                <w:color w:val="535353"/>
                <w:kern w:val="0"/>
                <w:sz w:val="36"/>
                <w:szCs w:val="36"/>
              </w:rPr>
              <w:t>学业奖学金</w:t>
            </w:r>
            <w:r w:rsidR="00D64C78" w:rsidRPr="00D64C78">
              <w:rPr>
                <w:rFonts w:asciiTheme="majorEastAsia" w:eastAsiaTheme="majorEastAsia" w:hAnsiTheme="majorEastAsia" w:cs="宋体" w:hint="eastAsia"/>
                <w:b/>
                <w:bCs/>
                <w:color w:val="535353"/>
                <w:kern w:val="0"/>
                <w:sz w:val="36"/>
                <w:szCs w:val="36"/>
              </w:rPr>
              <w:t>评审</w:t>
            </w:r>
            <w:r w:rsidRPr="00D64C78">
              <w:rPr>
                <w:rFonts w:asciiTheme="majorEastAsia" w:eastAsiaTheme="majorEastAsia" w:hAnsiTheme="majorEastAsia" w:cs="宋体"/>
                <w:b/>
                <w:bCs/>
                <w:color w:val="535353"/>
                <w:kern w:val="0"/>
                <w:sz w:val="36"/>
                <w:szCs w:val="36"/>
              </w:rPr>
              <w:t xml:space="preserve">委员会名单 </w:t>
            </w:r>
          </w:p>
          <w:p w:rsidR="00D321E2" w:rsidRPr="00D321E2" w:rsidRDefault="00D321E2" w:rsidP="00D321E2">
            <w:pPr>
              <w:widowControl/>
              <w:rPr>
                <w:rFonts w:ascii="宋体" w:eastAsia="宋体" w:hAnsi="宋体" w:cs="宋体"/>
                <w:color w:val="535353"/>
                <w:kern w:val="0"/>
                <w:sz w:val="18"/>
                <w:szCs w:val="18"/>
              </w:rPr>
            </w:pPr>
          </w:p>
        </w:tc>
      </w:tr>
    </w:tbl>
    <w:p w:rsidR="00D321E2" w:rsidRPr="00D321E2" w:rsidRDefault="00D321E2" w:rsidP="00D321E2">
      <w:pPr>
        <w:widowControl/>
        <w:shd w:val="clear" w:color="auto" w:fill="FFFFFF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D321E2" w:rsidRPr="00D64C78" w:rsidTr="00D321E2">
        <w:tc>
          <w:tcPr>
            <w:tcW w:w="0" w:type="auto"/>
            <w:vAlign w:val="center"/>
            <w:hideMark/>
          </w:tcPr>
          <w:p w:rsidR="00D321E2" w:rsidRPr="00D64C78" w:rsidRDefault="00D321E2" w:rsidP="00D321E2"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D64C78">
              <w:rPr>
                <w:rFonts w:asciiTheme="minorEastAsia" w:hAnsiTheme="minorEastAsia" w:cs="宋体"/>
                <w:kern w:val="0"/>
                <w:szCs w:val="21"/>
              </w:rPr>
              <w:t>  </w:t>
            </w:r>
          </w:p>
          <w:p w:rsidR="00D321E2" w:rsidRPr="00D64C78" w:rsidRDefault="00D321E2" w:rsidP="00D321E2"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64C7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主任委员：</w:t>
            </w:r>
            <w:r w:rsidR="005F6800" w:rsidRPr="00D64C7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陆亚空、</w:t>
            </w:r>
            <w:r w:rsidRPr="00D64C7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储德银</w:t>
            </w:r>
          </w:p>
          <w:p w:rsidR="00B035B2" w:rsidRDefault="00D321E2" w:rsidP="00B035B2"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64C7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副主任委员：彭现美（常务）、</w:t>
            </w:r>
            <w:r w:rsidR="00B035B2" w:rsidRPr="00D64C7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邓玥、</w:t>
            </w:r>
            <w:r w:rsidRPr="00D64C7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崔志坤、秦立建</w:t>
            </w:r>
          </w:p>
          <w:p w:rsidR="00B035B2" w:rsidRDefault="00D321E2" w:rsidP="00B035B2">
            <w:pPr>
              <w:widowControl/>
              <w:shd w:val="clear" w:color="auto" w:fill="FFFFFF"/>
              <w:spacing w:line="360" w:lineRule="auto"/>
              <w:ind w:leftChars="300" w:left="1470" w:hangingChars="300" w:hanging="840"/>
              <w:jc w:val="distribute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64C7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成</w:t>
            </w:r>
            <w:r w:rsidR="00B035B2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</w:t>
            </w:r>
            <w:r w:rsidRPr="00D64C7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员：</w:t>
            </w:r>
            <w:r w:rsidR="00D64C78" w:rsidRPr="00D64C7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郭永芳、周伟、张志胜、</w:t>
            </w:r>
            <w:r w:rsidRPr="00D64C7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罗鸣令、</w:t>
            </w:r>
            <w:r w:rsidR="00461AAC" w:rsidRPr="00D64C7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杨晓妹、</w:t>
            </w:r>
            <w:r w:rsidR="005F6800" w:rsidRPr="00D64C7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王浩林、</w:t>
            </w:r>
          </w:p>
          <w:p w:rsidR="00B035B2" w:rsidRDefault="005F6800" w:rsidP="00B035B2">
            <w:pPr>
              <w:widowControl/>
              <w:shd w:val="clear" w:color="auto" w:fill="FFFFFF"/>
              <w:spacing w:line="360" w:lineRule="auto"/>
              <w:ind w:firstLineChars="600" w:firstLine="1680"/>
              <w:jc w:val="distribute"/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</w:pPr>
            <w:r w:rsidRPr="00D64C7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张勇、</w:t>
            </w:r>
            <w:r w:rsidR="00D321E2" w:rsidRPr="00D64C7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张术松、</w:t>
            </w:r>
            <w:r w:rsidR="00B035B2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李冬梅</w:t>
            </w:r>
            <w:r w:rsidR="00B035B2">
              <w:rPr>
                <w:rFonts w:asciiTheme="minorEastAsia" w:hAnsiTheme="minorEastAsia" w:cs="宋体"/>
                <w:kern w:val="0"/>
                <w:sz w:val="28"/>
                <w:szCs w:val="28"/>
              </w:rPr>
              <w:t>、</w:t>
            </w:r>
            <w:r w:rsidR="00D321E2" w:rsidRPr="00D64C7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胡桂云、杨萍、</w:t>
            </w:r>
            <w:r w:rsidR="00461AAC" w:rsidRPr="00D64C7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宗惠、</w:t>
            </w:r>
            <w:r w:rsidR="00B035B2" w:rsidRPr="00D64C7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刘静</w:t>
            </w:r>
            <w:r w:rsidR="00B035B2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、</w:t>
            </w:r>
          </w:p>
          <w:p w:rsidR="00B035B2" w:rsidRDefault="00B035B2" w:rsidP="00B035B2">
            <w:pPr>
              <w:widowControl/>
              <w:shd w:val="clear" w:color="auto" w:fill="FFFFFF"/>
              <w:spacing w:line="360" w:lineRule="auto"/>
              <w:ind w:leftChars="600" w:left="1260" w:firstLineChars="150" w:firstLine="42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64C7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胡小丽、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宋俊秀</w:t>
            </w:r>
            <w:r w:rsidRPr="00D64C7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、王静、姚也、牛战富</w:t>
            </w:r>
          </w:p>
          <w:p w:rsidR="00B035B2" w:rsidRDefault="00B035B2" w:rsidP="00B035B2">
            <w:pPr>
              <w:widowControl/>
              <w:shd w:val="clear" w:color="auto" w:fill="FFFFFF"/>
              <w:spacing w:line="360" w:lineRule="auto"/>
              <w:ind w:leftChars="500" w:left="1050" w:firstLineChars="300" w:firstLine="840"/>
              <w:jc w:val="distribute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D321E2" w:rsidRPr="00D64C78" w:rsidRDefault="00D321E2" w:rsidP="00B035B2">
            <w:pPr>
              <w:widowControl/>
              <w:shd w:val="clear" w:color="auto" w:fill="FFFFFF"/>
              <w:spacing w:line="360" w:lineRule="auto"/>
              <w:ind w:firstLineChars="200" w:firstLine="560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</w:tbl>
    <w:p w:rsidR="007A2926" w:rsidRPr="00D64C78" w:rsidRDefault="007A2926">
      <w:pPr>
        <w:rPr>
          <w:rFonts w:asciiTheme="minorEastAsia" w:hAnsiTheme="minorEastAsia"/>
        </w:rPr>
      </w:pPr>
    </w:p>
    <w:p w:rsidR="00D64C78" w:rsidRPr="00D64C78" w:rsidRDefault="00D64C78">
      <w:pPr>
        <w:rPr>
          <w:rFonts w:asciiTheme="minorEastAsia" w:hAnsiTheme="minorEastAsia"/>
        </w:rPr>
      </w:pPr>
    </w:p>
    <w:p w:rsidR="00D64C78" w:rsidRPr="00D64C78" w:rsidRDefault="00D64C78">
      <w:pPr>
        <w:rPr>
          <w:rFonts w:asciiTheme="minorEastAsia" w:hAnsiTheme="minorEastAsia"/>
        </w:rPr>
      </w:pPr>
    </w:p>
    <w:p w:rsidR="00D64C78" w:rsidRPr="00D64C78" w:rsidRDefault="00D64C78">
      <w:pPr>
        <w:rPr>
          <w:rFonts w:asciiTheme="minorEastAsia" w:hAnsiTheme="minorEastAsia"/>
        </w:rPr>
      </w:pPr>
    </w:p>
    <w:p w:rsidR="00D64C78" w:rsidRDefault="00D64C78">
      <w:pPr>
        <w:rPr>
          <w:rFonts w:asciiTheme="minorEastAsia" w:hAnsiTheme="minorEastAsia"/>
        </w:rPr>
      </w:pPr>
    </w:p>
    <w:p w:rsidR="00D64C78" w:rsidRDefault="00D64C78">
      <w:pPr>
        <w:rPr>
          <w:rFonts w:asciiTheme="minorEastAsia" w:hAnsiTheme="minorEastAsia"/>
        </w:rPr>
      </w:pPr>
    </w:p>
    <w:p w:rsidR="00D64C78" w:rsidRPr="00D64C78" w:rsidRDefault="00D64C78">
      <w:pPr>
        <w:rPr>
          <w:rFonts w:asciiTheme="minorEastAsia" w:hAnsiTheme="minorEastAsia"/>
        </w:rPr>
      </w:pPr>
    </w:p>
    <w:p w:rsidR="00D64C78" w:rsidRPr="00D64C78" w:rsidRDefault="00D64C78" w:rsidP="00D64C78">
      <w:pPr>
        <w:jc w:val="right"/>
        <w:rPr>
          <w:rFonts w:asciiTheme="minorEastAsia" w:hAnsiTheme="minorEastAsia"/>
          <w:sz w:val="28"/>
          <w:szCs w:val="28"/>
        </w:rPr>
      </w:pPr>
      <w:r w:rsidRPr="00D64C78">
        <w:rPr>
          <w:rFonts w:asciiTheme="minorEastAsia" w:hAnsiTheme="minorEastAsia" w:hint="eastAsia"/>
        </w:rPr>
        <w:t xml:space="preserve">                                           </w:t>
      </w:r>
      <w:r w:rsidRPr="00D64C78">
        <w:rPr>
          <w:rFonts w:asciiTheme="minorEastAsia" w:hAnsiTheme="minorEastAsia" w:hint="eastAsia"/>
          <w:sz w:val="28"/>
          <w:szCs w:val="28"/>
        </w:rPr>
        <w:t xml:space="preserve"> 财政与公共管理学院</w:t>
      </w:r>
    </w:p>
    <w:p w:rsidR="00D64C78" w:rsidRPr="00D64C78" w:rsidRDefault="00D64C78" w:rsidP="00D64C78">
      <w:pPr>
        <w:jc w:val="right"/>
        <w:rPr>
          <w:rFonts w:asciiTheme="minorEastAsia" w:hAnsiTheme="minorEastAsia"/>
          <w:sz w:val="28"/>
          <w:szCs w:val="28"/>
        </w:rPr>
      </w:pPr>
      <w:r w:rsidRPr="00D64C78">
        <w:rPr>
          <w:rFonts w:asciiTheme="minorEastAsia" w:hAnsiTheme="minorEastAsia" w:hint="eastAsia"/>
          <w:sz w:val="28"/>
          <w:szCs w:val="28"/>
        </w:rPr>
        <w:t xml:space="preserve">                                  2019年9月16日</w:t>
      </w:r>
    </w:p>
    <w:sectPr w:rsidR="00D64C78" w:rsidRPr="00D64C78" w:rsidSect="00365C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D5F" w:rsidRDefault="00694D5F" w:rsidP="00D321E2">
      <w:r>
        <w:separator/>
      </w:r>
    </w:p>
  </w:endnote>
  <w:endnote w:type="continuationSeparator" w:id="0">
    <w:p w:rsidR="00694D5F" w:rsidRDefault="00694D5F" w:rsidP="00D3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D5F" w:rsidRDefault="00694D5F" w:rsidP="00D321E2">
      <w:r>
        <w:separator/>
      </w:r>
    </w:p>
  </w:footnote>
  <w:footnote w:type="continuationSeparator" w:id="0">
    <w:p w:rsidR="00694D5F" w:rsidRDefault="00694D5F" w:rsidP="00D32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E2"/>
    <w:rsid w:val="000A1C29"/>
    <w:rsid w:val="00365C90"/>
    <w:rsid w:val="00461AAC"/>
    <w:rsid w:val="005F6800"/>
    <w:rsid w:val="00694D5F"/>
    <w:rsid w:val="007A2926"/>
    <w:rsid w:val="00AE7619"/>
    <w:rsid w:val="00B035B2"/>
    <w:rsid w:val="00D321E2"/>
    <w:rsid w:val="00D6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CD866"/>
  <w15:docId w15:val="{BD1B4C1B-7C5A-48D0-9499-75C3E3CF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90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321E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2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321E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32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321E2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D321E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rticletitle">
    <w:name w:val="article_title"/>
    <w:basedOn w:val="a0"/>
    <w:rsid w:val="00D321E2"/>
  </w:style>
  <w:style w:type="character" w:customStyle="1" w:styleId="articlepublishdate">
    <w:name w:val="article_publishdate"/>
    <w:basedOn w:val="a0"/>
    <w:rsid w:val="00D321E2"/>
  </w:style>
  <w:style w:type="character" w:customStyle="1" w:styleId="wpvisitcount1">
    <w:name w:val="wp_visitcount1"/>
    <w:basedOn w:val="a0"/>
    <w:rsid w:val="00D321E2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6444">
              <w:marLeft w:val="9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15" w:color="CCCCCC"/>
                        <w:right w:val="none" w:sz="0" w:space="0" w:color="auto"/>
                      </w:divBdr>
                    </w:div>
                    <w:div w:id="15088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宋俊秀</cp:lastModifiedBy>
  <cp:revision>3</cp:revision>
  <cp:lastPrinted>2019-09-16T03:24:00Z</cp:lastPrinted>
  <dcterms:created xsi:type="dcterms:W3CDTF">2019-09-17T00:56:00Z</dcterms:created>
  <dcterms:modified xsi:type="dcterms:W3CDTF">2019-09-17T00:59:00Z</dcterms:modified>
</cp:coreProperties>
</file>